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A9F0" w14:textId="77777777" w:rsidR="006A578A" w:rsidRPr="00AA6D98" w:rsidRDefault="008E4F7C" w:rsidP="00AA6D98">
      <w:pPr>
        <w:spacing w:line="276" w:lineRule="auto"/>
        <w:jc w:val="center"/>
        <w:rPr>
          <w:rFonts w:ascii="Times New Roman" w:hAnsi="Times New Roman" w:cs="Times New Roman"/>
          <w:b/>
          <w:bCs/>
          <w:sz w:val="26"/>
          <w:szCs w:val="26"/>
        </w:rPr>
      </w:pPr>
      <w:bookmarkStart w:id="0" w:name="bookmark0"/>
      <w:r w:rsidRPr="00AA6D98">
        <w:rPr>
          <w:rFonts w:ascii="Times New Roman" w:hAnsi="Times New Roman" w:cs="Times New Roman"/>
          <w:b/>
          <w:bCs/>
          <w:sz w:val="26"/>
          <w:szCs w:val="26"/>
        </w:rPr>
        <w:t xml:space="preserve">Документация о проведении отбора исполнителя работ </w:t>
      </w:r>
      <w:bookmarkEnd w:id="0"/>
      <w:r w:rsidR="00CD5B71" w:rsidRPr="00AA6D98">
        <w:rPr>
          <w:rFonts w:ascii="Times New Roman" w:hAnsi="Times New Roman" w:cs="Times New Roman"/>
          <w:b/>
          <w:bCs/>
          <w:sz w:val="26"/>
          <w:szCs w:val="26"/>
        </w:rPr>
        <w:t xml:space="preserve">по </w:t>
      </w:r>
      <w:r w:rsidR="00F20CD3" w:rsidRPr="00AA6D98">
        <w:rPr>
          <w:rFonts w:ascii="Times New Roman" w:hAnsi="Times New Roman" w:cs="Times New Roman"/>
          <w:b/>
          <w:bCs/>
          <w:sz w:val="26"/>
          <w:szCs w:val="26"/>
        </w:rPr>
        <w:t>устройству поквартирной системы ГВС от проточных газовых водонагревателей</w:t>
      </w:r>
      <w:r w:rsidR="00CD5B71" w:rsidRPr="00AA6D98">
        <w:rPr>
          <w:rFonts w:ascii="Times New Roman" w:hAnsi="Times New Roman" w:cs="Times New Roman"/>
          <w:b/>
          <w:bCs/>
          <w:sz w:val="26"/>
          <w:szCs w:val="26"/>
        </w:rPr>
        <w:t xml:space="preserve"> в многоквартирн</w:t>
      </w:r>
      <w:r w:rsidR="00F20CD3" w:rsidRPr="00AA6D98">
        <w:rPr>
          <w:rFonts w:ascii="Times New Roman" w:hAnsi="Times New Roman" w:cs="Times New Roman"/>
          <w:b/>
          <w:bCs/>
          <w:sz w:val="26"/>
          <w:szCs w:val="26"/>
        </w:rPr>
        <w:t>ом</w:t>
      </w:r>
      <w:r w:rsidR="00CD5B71" w:rsidRPr="00AA6D98">
        <w:rPr>
          <w:rFonts w:ascii="Times New Roman" w:hAnsi="Times New Roman" w:cs="Times New Roman"/>
          <w:b/>
          <w:bCs/>
          <w:sz w:val="26"/>
          <w:szCs w:val="26"/>
        </w:rPr>
        <w:t xml:space="preserve"> дом</w:t>
      </w:r>
      <w:r w:rsidR="00F20CD3" w:rsidRPr="00AA6D98">
        <w:rPr>
          <w:rFonts w:ascii="Times New Roman" w:hAnsi="Times New Roman" w:cs="Times New Roman"/>
          <w:b/>
          <w:bCs/>
          <w:sz w:val="26"/>
          <w:szCs w:val="26"/>
        </w:rPr>
        <w:t>е</w:t>
      </w:r>
      <w:r w:rsidR="00D43EBC" w:rsidRPr="00AA6D98">
        <w:rPr>
          <w:rFonts w:ascii="Times New Roman" w:hAnsi="Times New Roman" w:cs="Times New Roman"/>
          <w:b/>
          <w:bCs/>
          <w:sz w:val="26"/>
          <w:szCs w:val="26"/>
        </w:rPr>
        <w:t>, расположенном по адресу: Ленинградская область, Всеволожский район, с. Павлово, ул. Быкова, д. 39</w:t>
      </w:r>
    </w:p>
    <w:p w14:paraId="520047B5" w14:textId="77777777" w:rsidR="00CD5B71" w:rsidRPr="00AA6D98" w:rsidRDefault="00CD5B71" w:rsidP="00AA6D98">
      <w:pPr>
        <w:spacing w:line="276" w:lineRule="auto"/>
      </w:pPr>
    </w:p>
    <w:p w14:paraId="7B04C190" w14:textId="770F4B12" w:rsidR="00CD5B71" w:rsidRPr="00AA6D98" w:rsidRDefault="008E4F7C" w:rsidP="00AA6D98">
      <w:pPr>
        <w:pStyle w:val="30"/>
        <w:shd w:val="clear" w:color="auto" w:fill="auto"/>
        <w:spacing w:line="276" w:lineRule="auto"/>
        <w:jc w:val="center"/>
      </w:pPr>
      <w:r w:rsidRPr="00AA6D98">
        <w:t>Общие положения, требования к участникам</w:t>
      </w:r>
    </w:p>
    <w:p w14:paraId="0082B1AB" w14:textId="77777777" w:rsidR="006A578A" w:rsidRPr="00AA6D98" w:rsidRDefault="008E4F7C" w:rsidP="00AA6D98">
      <w:pPr>
        <w:pStyle w:val="20"/>
        <w:shd w:val="clear" w:color="auto" w:fill="auto"/>
        <w:spacing w:line="276" w:lineRule="auto"/>
        <w:ind w:firstLine="567"/>
        <w:rPr>
          <w:sz w:val="26"/>
          <w:szCs w:val="26"/>
        </w:rPr>
      </w:pPr>
      <w:r w:rsidRPr="00AA6D98">
        <w:rPr>
          <w:sz w:val="26"/>
          <w:szCs w:val="26"/>
        </w:rPr>
        <w:t>Заявка участника отбора оформл</w:t>
      </w:r>
      <w:r w:rsidR="00F20CD3" w:rsidRPr="00AA6D98">
        <w:rPr>
          <w:sz w:val="26"/>
          <w:szCs w:val="26"/>
        </w:rPr>
        <w:t>яется по образцу, указанному в П</w:t>
      </w:r>
      <w:r w:rsidRPr="00AA6D98">
        <w:rPr>
          <w:sz w:val="26"/>
          <w:szCs w:val="26"/>
        </w:rPr>
        <w:t>риложении 1 документации о проведении отбора подрядных организаций. Заявка на участие в отборе подписывается руководителем организации либо уполномоченным на основании доверенности лицом.</w:t>
      </w:r>
    </w:p>
    <w:p w14:paraId="30E6A671" w14:textId="77777777" w:rsidR="006A578A" w:rsidRPr="00AA6D98" w:rsidRDefault="008E4F7C" w:rsidP="00AA6D98">
      <w:pPr>
        <w:pStyle w:val="20"/>
        <w:shd w:val="clear" w:color="auto" w:fill="auto"/>
        <w:spacing w:line="276" w:lineRule="auto"/>
        <w:ind w:firstLine="567"/>
        <w:rPr>
          <w:sz w:val="26"/>
          <w:szCs w:val="26"/>
        </w:rPr>
      </w:pPr>
      <w:r w:rsidRPr="00AA6D98">
        <w:rPr>
          <w:sz w:val="26"/>
          <w:szCs w:val="26"/>
        </w:rPr>
        <w:t>Все листы документов, предоставляемые участником отбора к заявке, оформляются в двух экземплярах (первый экземпляр-оригинал, второй экземпляр-копия), представляются одновременно с заявкой, должны быть прошиты, пронумерованы, скреплены печатью участника отбора, подписаны участником отбора или его представителем, и представлены Заказчику в конверте в запечатанном виде на русском языке. Подчистки и исправления не допускаются. Все листы документации должны иметь четкую печать текста.</w:t>
      </w:r>
    </w:p>
    <w:p w14:paraId="1B8C152C" w14:textId="77777777" w:rsidR="006A578A" w:rsidRPr="00AA6D98" w:rsidRDefault="008E4F7C" w:rsidP="00AA6D98">
      <w:pPr>
        <w:pStyle w:val="20"/>
        <w:shd w:val="clear" w:color="auto" w:fill="auto"/>
        <w:spacing w:line="276" w:lineRule="auto"/>
        <w:ind w:firstLine="567"/>
        <w:rPr>
          <w:sz w:val="26"/>
          <w:szCs w:val="26"/>
        </w:rPr>
      </w:pPr>
      <w:r w:rsidRPr="00AA6D98">
        <w:rPr>
          <w:sz w:val="26"/>
          <w:szCs w:val="26"/>
        </w:rPr>
        <w:t>К данным документам так же прилагается их опись. Заявка и опись составляются в двух экземплярах, один из которых остается у заказчика, другой у участника отбора, в конверт не запечатывается.</w:t>
      </w:r>
    </w:p>
    <w:p w14:paraId="6814E8F9" w14:textId="77777777" w:rsidR="00CD5B71" w:rsidRPr="00AA6D98" w:rsidRDefault="00CD5B71" w:rsidP="00AA6D98">
      <w:pPr>
        <w:pStyle w:val="20"/>
        <w:shd w:val="clear" w:color="auto" w:fill="auto"/>
        <w:spacing w:line="276" w:lineRule="auto"/>
        <w:ind w:firstLine="567"/>
        <w:rPr>
          <w:sz w:val="26"/>
          <w:szCs w:val="26"/>
        </w:rPr>
      </w:pPr>
    </w:p>
    <w:p w14:paraId="33151792" w14:textId="7CC9CD4A" w:rsidR="006A578A" w:rsidRPr="00AA6D98" w:rsidRDefault="008E4F7C" w:rsidP="00AA6D98">
      <w:pPr>
        <w:pStyle w:val="30"/>
        <w:shd w:val="clear" w:color="auto" w:fill="auto"/>
        <w:spacing w:line="276" w:lineRule="auto"/>
        <w:jc w:val="center"/>
      </w:pPr>
      <w:r w:rsidRPr="00AA6D98">
        <w:rPr>
          <w:rStyle w:val="31"/>
          <w:b/>
          <w:bCs/>
          <w:u w:val="none"/>
        </w:rPr>
        <w:t>Подаваемая участником отбора заявка на участие (</w:t>
      </w:r>
      <w:r w:rsidR="00F20CD3" w:rsidRPr="00AA6D98">
        <w:rPr>
          <w:rStyle w:val="31"/>
          <w:b/>
          <w:bCs/>
          <w:u w:val="none"/>
        </w:rPr>
        <w:t>П</w:t>
      </w:r>
      <w:r w:rsidR="00E87812" w:rsidRPr="00AA6D98">
        <w:rPr>
          <w:rStyle w:val="31"/>
          <w:b/>
          <w:bCs/>
          <w:u w:val="none"/>
        </w:rPr>
        <w:t>риложение 1</w:t>
      </w:r>
      <w:r w:rsidRPr="00AA6D98">
        <w:rPr>
          <w:rStyle w:val="31"/>
          <w:b/>
          <w:bCs/>
          <w:u w:val="none"/>
        </w:rPr>
        <w:t xml:space="preserve"> к</w:t>
      </w:r>
      <w:r w:rsidR="00AA6D98">
        <w:t xml:space="preserve"> </w:t>
      </w:r>
      <w:r w:rsidRPr="00AA6D98">
        <w:rPr>
          <w:rStyle w:val="31"/>
          <w:b/>
          <w:bCs/>
          <w:u w:val="none"/>
        </w:rPr>
        <w:t>настоящему порядку) должна содержать следующую информацию:</w:t>
      </w:r>
    </w:p>
    <w:p w14:paraId="4B36088A" w14:textId="77777777" w:rsidR="006A578A" w:rsidRPr="00AA6D98" w:rsidRDefault="00CD5B71" w:rsidP="00AA6D98">
      <w:pPr>
        <w:pStyle w:val="20"/>
        <w:shd w:val="clear" w:color="auto" w:fill="auto"/>
        <w:tabs>
          <w:tab w:val="left" w:pos="998"/>
        </w:tabs>
        <w:spacing w:line="276" w:lineRule="auto"/>
        <w:rPr>
          <w:sz w:val="26"/>
          <w:szCs w:val="26"/>
        </w:rPr>
      </w:pPr>
      <w:r w:rsidRPr="00AA6D98">
        <w:rPr>
          <w:sz w:val="26"/>
          <w:szCs w:val="26"/>
        </w:rPr>
        <w:t xml:space="preserve">- </w:t>
      </w:r>
      <w:r w:rsidR="008E4F7C" w:rsidRPr="00AA6D98">
        <w:rPr>
          <w:sz w:val="26"/>
          <w:szCs w:val="26"/>
        </w:rPr>
        <w:t>фирменное наименование (наименование) претендента на участие в конкурсе, сведения об организационно-правовой форме;</w:t>
      </w:r>
    </w:p>
    <w:p w14:paraId="72F2816D" w14:textId="77777777" w:rsidR="006A578A" w:rsidRPr="00AA6D98" w:rsidRDefault="00CD5B71" w:rsidP="00AA6D98">
      <w:pPr>
        <w:pStyle w:val="20"/>
        <w:shd w:val="clear" w:color="auto" w:fill="auto"/>
        <w:tabs>
          <w:tab w:val="left" w:pos="998"/>
        </w:tabs>
        <w:spacing w:line="276" w:lineRule="auto"/>
        <w:rPr>
          <w:sz w:val="26"/>
          <w:szCs w:val="26"/>
        </w:rPr>
      </w:pPr>
      <w:r w:rsidRPr="00AA6D98">
        <w:rPr>
          <w:sz w:val="26"/>
          <w:szCs w:val="26"/>
        </w:rPr>
        <w:t xml:space="preserve">- </w:t>
      </w:r>
      <w:r w:rsidR="008E4F7C" w:rsidRPr="00AA6D98">
        <w:rPr>
          <w:sz w:val="26"/>
          <w:szCs w:val="26"/>
        </w:rPr>
        <w:t>юридический и почтовый адрес, номер контактного телефона (факс), адрес электронной почты;</w:t>
      </w:r>
    </w:p>
    <w:p w14:paraId="5C5C36FF" w14:textId="77777777" w:rsidR="00E87812" w:rsidRPr="00AA6D98" w:rsidRDefault="00E87812" w:rsidP="00AA6D98">
      <w:pPr>
        <w:pStyle w:val="20"/>
        <w:shd w:val="clear" w:color="auto" w:fill="auto"/>
        <w:tabs>
          <w:tab w:val="left" w:pos="998"/>
        </w:tabs>
        <w:spacing w:line="276" w:lineRule="auto"/>
        <w:rPr>
          <w:sz w:val="26"/>
          <w:szCs w:val="26"/>
        </w:rPr>
      </w:pPr>
      <w:r w:rsidRPr="00AA6D98">
        <w:rPr>
          <w:sz w:val="26"/>
          <w:szCs w:val="26"/>
        </w:rPr>
        <w:t>- банковские реквизиты;</w:t>
      </w:r>
    </w:p>
    <w:p w14:paraId="58B6ACFA" w14:textId="77777777" w:rsidR="006A578A" w:rsidRPr="00AA6D98" w:rsidRDefault="00CD5B71" w:rsidP="00AA6D98">
      <w:pPr>
        <w:pStyle w:val="20"/>
        <w:shd w:val="clear" w:color="auto" w:fill="auto"/>
        <w:tabs>
          <w:tab w:val="left" w:pos="838"/>
        </w:tabs>
        <w:spacing w:line="276" w:lineRule="auto"/>
        <w:rPr>
          <w:sz w:val="26"/>
          <w:szCs w:val="26"/>
        </w:rPr>
      </w:pPr>
      <w:r w:rsidRPr="00AA6D98">
        <w:rPr>
          <w:sz w:val="26"/>
          <w:szCs w:val="26"/>
        </w:rPr>
        <w:t xml:space="preserve">- </w:t>
      </w:r>
      <w:r w:rsidR="008E4F7C" w:rsidRPr="00AA6D98">
        <w:rPr>
          <w:sz w:val="26"/>
          <w:szCs w:val="26"/>
        </w:rPr>
        <w:t>предложение о сроках выполнения работ;</w:t>
      </w:r>
    </w:p>
    <w:p w14:paraId="7316D293" w14:textId="77777777" w:rsidR="006A578A" w:rsidRPr="00AA6D98" w:rsidRDefault="00CD5B71" w:rsidP="00AA6D98">
      <w:pPr>
        <w:pStyle w:val="20"/>
        <w:shd w:val="clear" w:color="auto" w:fill="auto"/>
        <w:tabs>
          <w:tab w:val="left" w:pos="845"/>
        </w:tabs>
        <w:spacing w:line="276" w:lineRule="auto"/>
        <w:rPr>
          <w:sz w:val="26"/>
          <w:szCs w:val="26"/>
        </w:rPr>
      </w:pPr>
      <w:r w:rsidRPr="00AA6D98">
        <w:rPr>
          <w:sz w:val="26"/>
          <w:szCs w:val="26"/>
        </w:rPr>
        <w:t xml:space="preserve">- </w:t>
      </w:r>
      <w:r w:rsidR="008E4F7C" w:rsidRPr="00AA6D98">
        <w:rPr>
          <w:sz w:val="26"/>
          <w:szCs w:val="26"/>
        </w:rPr>
        <w:t>предложение о цене договора подряда;</w:t>
      </w:r>
    </w:p>
    <w:p w14:paraId="4D9956D9" w14:textId="77777777" w:rsidR="006A578A" w:rsidRPr="00AA6D98" w:rsidRDefault="00CD5B71" w:rsidP="00AA6D98">
      <w:pPr>
        <w:pStyle w:val="20"/>
        <w:shd w:val="clear" w:color="auto" w:fill="auto"/>
        <w:tabs>
          <w:tab w:val="left" w:pos="792"/>
        </w:tabs>
        <w:spacing w:line="276" w:lineRule="auto"/>
        <w:rPr>
          <w:sz w:val="26"/>
          <w:szCs w:val="26"/>
        </w:rPr>
      </w:pPr>
      <w:r w:rsidRPr="00AA6D98">
        <w:rPr>
          <w:sz w:val="26"/>
          <w:szCs w:val="26"/>
        </w:rPr>
        <w:t xml:space="preserve">- </w:t>
      </w:r>
      <w:r w:rsidR="008E4F7C" w:rsidRPr="00AA6D98">
        <w:rPr>
          <w:sz w:val="26"/>
          <w:szCs w:val="26"/>
        </w:rPr>
        <w:t>об опыте работы и квалификации сотрудников организации, состоящих в штате;</w:t>
      </w:r>
    </w:p>
    <w:p w14:paraId="0EA5B002" w14:textId="77777777" w:rsidR="006A578A" w:rsidRPr="00AA6D98" w:rsidRDefault="00CD5B71" w:rsidP="00AA6D98">
      <w:pPr>
        <w:pStyle w:val="20"/>
        <w:shd w:val="clear" w:color="auto" w:fill="auto"/>
        <w:tabs>
          <w:tab w:val="left" w:pos="982"/>
        </w:tabs>
        <w:spacing w:line="276" w:lineRule="auto"/>
        <w:rPr>
          <w:sz w:val="26"/>
          <w:szCs w:val="26"/>
        </w:rPr>
      </w:pPr>
      <w:r w:rsidRPr="00AA6D98">
        <w:rPr>
          <w:sz w:val="26"/>
          <w:szCs w:val="26"/>
        </w:rPr>
        <w:t xml:space="preserve">- </w:t>
      </w:r>
      <w:r w:rsidR="008E4F7C" w:rsidRPr="00AA6D98">
        <w:rPr>
          <w:sz w:val="26"/>
          <w:szCs w:val="26"/>
        </w:rPr>
        <w:t>информацию о финансовой устойчивости пр</w:t>
      </w:r>
      <w:r w:rsidR="00E87812" w:rsidRPr="00AA6D98">
        <w:rPr>
          <w:sz w:val="26"/>
          <w:szCs w:val="26"/>
        </w:rPr>
        <w:t>етендента на участие в конкурсе;</w:t>
      </w:r>
    </w:p>
    <w:p w14:paraId="055DE2CB" w14:textId="77777777" w:rsidR="006A578A" w:rsidRPr="00AA6D98" w:rsidRDefault="00CD5B71" w:rsidP="00AA6D98">
      <w:pPr>
        <w:pStyle w:val="20"/>
        <w:shd w:val="clear" w:color="auto" w:fill="auto"/>
        <w:tabs>
          <w:tab w:val="left" w:pos="785"/>
        </w:tabs>
        <w:spacing w:line="276" w:lineRule="auto"/>
        <w:rPr>
          <w:sz w:val="26"/>
          <w:szCs w:val="26"/>
        </w:rPr>
      </w:pPr>
      <w:r w:rsidRPr="00AA6D98">
        <w:rPr>
          <w:sz w:val="26"/>
          <w:szCs w:val="26"/>
        </w:rPr>
        <w:t xml:space="preserve">- </w:t>
      </w:r>
      <w:r w:rsidR="008E4F7C" w:rsidRPr="00AA6D98">
        <w:rPr>
          <w:sz w:val="26"/>
          <w:szCs w:val="26"/>
        </w:rPr>
        <w:t>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Кодексом Российской Федерации об административных правонарушениях.</w:t>
      </w:r>
    </w:p>
    <w:p w14:paraId="7DD243B5" w14:textId="77777777" w:rsidR="00CD5B71" w:rsidRPr="00AA6D98" w:rsidRDefault="00CD5B71" w:rsidP="00AA6D98">
      <w:pPr>
        <w:pStyle w:val="20"/>
        <w:shd w:val="clear" w:color="auto" w:fill="auto"/>
        <w:tabs>
          <w:tab w:val="left" w:pos="785"/>
        </w:tabs>
        <w:spacing w:line="276" w:lineRule="auto"/>
        <w:rPr>
          <w:sz w:val="26"/>
          <w:szCs w:val="26"/>
        </w:rPr>
      </w:pPr>
    </w:p>
    <w:p w14:paraId="067C7F47" w14:textId="77777777" w:rsidR="006A578A" w:rsidRPr="00AA6D98" w:rsidRDefault="008E4F7C" w:rsidP="00AA6D98">
      <w:pPr>
        <w:pStyle w:val="30"/>
        <w:shd w:val="clear" w:color="auto" w:fill="auto"/>
        <w:spacing w:line="276" w:lineRule="auto"/>
        <w:ind w:firstLine="360"/>
      </w:pPr>
      <w:r w:rsidRPr="00AA6D98">
        <w:rPr>
          <w:rStyle w:val="31"/>
          <w:b/>
          <w:bCs/>
          <w:u w:val="none"/>
        </w:rPr>
        <w:t>К заявке на участие прилагаются документы, содержащие информацию:</w:t>
      </w:r>
    </w:p>
    <w:p w14:paraId="712B7878" w14:textId="77777777" w:rsidR="00CD5B71" w:rsidRPr="00AA6D98" w:rsidRDefault="00CD5B71" w:rsidP="00AA6D98">
      <w:pPr>
        <w:tabs>
          <w:tab w:val="left" w:pos="1259"/>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1. Опись входящих в состав заявки документов к настоящей конкурсной документации;</w:t>
      </w:r>
    </w:p>
    <w:p w14:paraId="2BB97DD8" w14:textId="77777777" w:rsidR="00CD5B71" w:rsidRPr="00AA6D98" w:rsidRDefault="00CD5B71" w:rsidP="00AA6D98">
      <w:pPr>
        <w:tabs>
          <w:tab w:val="left" w:pos="1259"/>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2. Заявка на участие в отборе (Приложение 1)</w:t>
      </w:r>
      <w:r w:rsidR="00F20CD3" w:rsidRPr="00AA6D98">
        <w:rPr>
          <w:rFonts w:ascii="Times New Roman" w:eastAsiaTheme="minorHAnsi" w:hAnsi="Times New Roman" w:cs="Times New Roman"/>
          <w:sz w:val="26"/>
          <w:szCs w:val="26"/>
        </w:rPr>
        <w:t>;</w:t>
      </w:r>
    </w:p>
    <w:p w14:paraId="061D90D4" w14:textId="77777777" w:rsidR="00CD5B71" w:rsidRPr="00AA6D98" w:rsidRDefault="00CD5B71" w:rsidP="00AA6D98">
      <w:pPr>
        <w:tabs>
          <w:tab w:val="left" w:pos="1259"/>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3. Копии учредительных документов (для юридических лиц) участника отбора открытого конкурса (устав, учредительный договор)</w:t>
      </w:r>
      <w:r w:rsidR="00F20CD3" w:rsidRPr="00AA6D98">
        <w:rPr>
          <w:rFonts w:ascii="Times New Roman" w:eastAsiaTheme="minorHAnsi" w:hAnsi="Times New Roman" w:cs="Times New Roman"/>
          <w:sz w:val="26"/>
          <w:szCs w:val="26"/>
        </w:rPr>
        <w:t>,</w:t>
      </w:r>
      <w:r w:rsidRPr="00AA6D98">
        <w:rPr>
          <w:rFonts w:ascii="Times New Roman" w:eastAsiaTheme="minorHAnsi" w:hAnsi="Times New Roman" w:cs="Times New Roman"/>
          <w:sz w:val="26"/>
          <w:szCs w:val="26"/>
        </w:rPr>
        <w:t xml:space="preserve"> заверенные подписью директора </w:t>
      </w:r>
      <w:r w:rsidRPr="00AA6D98">
        <w:rPr>
          <w:rFonts w:ascii="Times New Roman" w:eastAsiaTheme="minorHAnsi" w:hAnsi="Times New Roman" w:cs="Times New Roman"/>
          <w:sz w:val="26"/>
          <w:szCs w:val="26"/>
        </w:rPr>
        <w:lastRenderedPageBreak/>
        <w:t>предприятия и печатью;</w:t>
      </w:r>
    </w:p>
    <w:p w14:paraId="3749C1D3" w14:textId="77777777" w:rsidR="00CD5B71" w:rsidRPr="00AA6D98" w:rsidRDefault="00CD5B71" w:rsidP="00AA6D98">
      <w:pPr>
        <w:tabs>
          <w:tab w:val="left" w:pos="1259"/>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w:t>
      </w:r>
      <w:r w:rsidR="00E87812" w:rsidRPr="00AA6D98">
        <w:rPr>
          <w:rFonts w:ascii="Times New Roman" w:eastAsiaTheme="minorHAnsi" w:hAnsi="Times New Roman" w:cs="Times New Roman"/>
          <w:sz w:val="26"/>
          <w:szCs w:val="26"/>
        </w:rPr>
        <w:t>,</w:t>
      </w:r>
      <w:r w:rsidRPr="00AA6D98">
        <w:rPr>
          <w:rFonts w:ascii="Times New Roman" w:eastAsiaTheme="minorHAnsi" w:hAnsi="Times New Roman" w:cs="Times New Roman"/>
          <w:sz w:val="26"/>
          <w:szCs w:val="26"/>
        </w:rPr>
        <w:t xml:space="preserve">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w:t>
      </w:r>
      <w:r w:rsidR="00E87812" w:rsidRPr="00AA6D98">
        <w:rPr>
          <w:rFonts w:ascii="Times New Roman" w:eastAsiaTheme="minorHAnsi" w:hAnsi="Times New Roman" w:cs="Times New Roman"/>
          <w:sz w:val="26"/>
          <w:szCs w:val="26"/>
        </w:rPr>
        <w:t>,</w:t>
      </w:r>
      <w:r w:rsidRPr="00AA6D98">
        <w:rPr>
          <w:rFonts w:ascii="Times New Roman" w:eastAsiaTheme="minorHAnsi" w:hAnsi="Times New Roman" w:cs="Times New Roman"/>
          <w:sz w:val="26"/>
          <w:szCs w:val="26"/>
        </w:rPr>
        <w:t xml:space="preserve">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239D86F5" w14:textId="77777777" w:rsidR="00CD5B71" w:rsidRPr="00AA6D98" w:rsidRDefault="00CD5B71" w:rsidP="00AA6D98">
      <w:pPr>
        <w:tabs>
          <w:tab w:val="left" w:pos="1038"/>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14:paraId="6D4F2D88" w14:textId="77777777" w:rsidR="00CD5B71" w:rsidRPr="00AA6D98" w:rsidRDefault="00CD5B71" w:rsidP="00AA6D98">
      <w:pPr>
        <w:tabs>
          <w:tab w:val="left" w:pos="1259"/>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5. Полученные не ранее чем за один месяц до дня публикации извещения о проведении открытого конкурса:</w:t>
      </w:r>
    </w:p>
    <w:p w14:paraId="1192B405" w14:textId="77777777" w:rsidR="00CD5B71" w:rsidRPr="00AA6D98" w:rsidRDefault="00CD5B71" w:rsidP="00AA6D98">
      <w:pPr>
        <w:tabs>
          <w:tab w:val="left" w:pos="1038"/>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выписка из Единого государственного реестра юридических лиц или нотариально заверенная копия такой выписки (для юридических лиц);</w:t>
      </w:r>
    </w:p>
    <w:p w14:paraId="4410CFCD" w14:textId="77777777" w:rsidR="00CD5B71" w:rsidRPr="00AA6D98" w:rsidRDefault="00CD5B71" w:rsidP="00AA6D98">
      <w:pPr>
        <w:tabs>
          <w:tab w:val="left" w:pos="1038"/>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5400B6DA" w14:textId="77777777" w:rsidR="00CD5B71" w:rsidRPr="00AA6D98" w:rsidRDefault="00CD5B71" w:rsidP="00AA6D98">
      <w:pPr>
        <w:tabs>
          <w:tab w:val="left" w:pos="1526"/>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6.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3A7398B2" w14:textId="77777777" w:rsidR="00CD5B71" w:rsidRPr="00AA6D98" w:rsidRDefault="00CD5B71" w:rsidP="00AA6D98">
      <w:pPr>
        <w:tabs>
          <w:tab w:val="left" w:pos="1306"/>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7. Сведения об основных направлениях деятельности участника отбора (копия устава и письма из комитета гос. статистики);</w:t>
      </w:r>
    </w:p>
    <w:p w14:paraId="7FB5B3C9" w14:textId="77777777" w:rsidR="00CD5B71" w:rsidRPr="00AA6D98" w:rsidRDefault="00CD5B71" w:rsidP="00AA6D98">
      <w:pPr>
        <w:tabs>
          <w:tab w:val="left" w:pos="1430"/>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8.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14:paraId="78BF1F07" w14:textId="77777777" w:rsidR="00CD5B71" w:rsidRPr="00AA6D98" w:rsidRDefault="00CD5B71" w:rsidP="00AA6D98">
      <w:pPr>
        <w:tabs>
          <w:tab w:val="left" w:pos="984"/>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w:t>
      </w:r>
    </w:p>
    <w:p w14:paraId="571636DE" w14:textId="77777777" w:rsidR="00CD5B71" w:rsidRPr="00AA6D98" w:rsidRDefault="00CD5B71" w:rsidP="00AA6D98">
      <w:pPr>
        <w:tabs>
          <w:tab w:val="left" w:pos="747"/>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сведения о структуре участника отбора, наличии филиалов и дочерних предприятий (документ произвольной формы);</w:t>
      </w:r>
    </w:p>
    <w:p w14:paraId="0A43CF13" w14:textId="77777777" w:rsidR="00CD5B71" w:rsidRPr="00AA6D98" w:rsidRDefault="00CD5B71" w:rsidP="00AA6D98">
      <w:pPr>
        <w:tabs>
          <w:tab w:val="left" w:pos="747"/>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сведения о наличии производственной базы (уровень технической оснащенности)</w:t>
      </w:r>
      <w:r w:rsidR="00F20CD3" w:rsidRPr="00AA6D98">
        <w:rPr>
          <w:rFonts w:ascii="Times New Roman" w:eastAsiaTheme="minorHAnsi" w:hAnsi="Times New Roman" w:cs="Times New Roman"/>
          <w:sz w:val="26"/>
          <w:szCs w:val="26"/>
        </w:rPr>
        <w:t>;</w:t>
      </w:r>
    </w:p>
    <w:p w14:paraId="666BB902" w14:textId="77777777" w:rsidR="00CD5B71" w:rsidRPr="00AA6D98" w:rsidRDefault="00CD5B71" w:rsidP="00AA6D98">
      <w:pPr>
        <w:widowControl/>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сведения о текущей загрузке участника отбора (наличие заключенных договоров на выполнение соответствующих видов работ);</w:t>
      </w:r>
    </w:p>
    <w:p w14:paraId="4DA568E7" w14:textId="77777777" w:rsidR="00CD5B71" w:rsidRPr="00AA6D98" w:rsidRDefault="00CD5B71" w:rsidP="00AA6D98">
      <w:pPr>
        <w:tabs>
          <w:tab w:val="left" w:pos="1321"/>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 xml:space="preserve">9. Сведения об основных фондах (балансовый отчет участника отбора за последний отчетный период форма 1, форма 2) с расшифровкой дебиторской и кредиторской задолженности; </w:t>
      </w:r>
      <w:r w:rsidR="00F20CD3" w:rsidRPr="00AA6D98">
        <w:rPr>
          <w:rFonts w:ascii="Times New Roman" w:eastAsiaTheme="minorHAnsi" w:hAnsi="Times New Roman" w:cs="Times New Roman"/>
          <w:sz w:val="26"/>
          <w:szCs w:val="26"/>
        </w:rPr>
        <w:t>к</w:t>
      </w:r>
      <w:r w:rsidRPr="00AA6D98">
        <w:rPr>
          <w:rFonts w:ascii="Times New Roman" w:eastAsiaTheme="minorHAnsi" w:hAnsi="Times New Roman" w:cs="Times New Roman"/>
          <w:sz w:val="26"/>
          <w:szCs w:val="26"/>
        </w:rPr>
        <w:t>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14:paraId="5DB64453" w14:textId="77777777" w:rsidR="00CD5B71" w:rsidRPr="00AA6D98" w:rsidRDefault="00CD5B71" w:rsidP="00AA6D98">
      <w:pPr>
        <w:tabs>
          <w:tab w:val="left" w:pos="1450"/>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lastRenderedPageBreak/>
        <w:t>10. Сведения о наличии задолженности по обязательным платежам и просроченной задолженности перед третьими лицами за последние три года;</w:t>
      </w:r>
    </w:p>
    <w:p w14:paraId="34681F43" w14:textId="77777777" w:rsidR="00CD5B71" w:rsidRPr="00AA6D98" w:rsidRDefault="00CD5B71" w:rsidP="00AA6D98">
      <w:pPr>
        <w:tabs>
          <w:tab w:val="left" w:pos="1430"/>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11. Сведения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19841187" w14:textId="77777777" w:rsidR="00CD5B71" w:rsidRPr="00AA6D98" w:rsidRDefault="00CD5B71" w:rsidP="00AA6D98">
      <w:pPr>
        <w:tabs>
          <w:tab w:val="left" w:pos="1430"/>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12. Сведения об участии в судебных разбирательствах по вопросам профессиональной деятельности участника отбора.</w:t>
      </w:r>
    </w:p>
    <w:p w14:paraId="7AA126C1" w14:textId="77777777" w:rsidR="00CD5B71" w:rsidRPr="00AA6D98" w:rsidRDefault="00CD5B71" w:rsidP="00AA6D98">
      <w:pPr>
        <w:tabs>
          <w:tab w:val="left" w:pos="1332"/>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13. Справка из ИФНС о том, что участник отбора не находится в стадии банкротства.</w:t>
      </w:r>
    </w:p>
    <w:p w14:paraId="728D4105" w14:textId="2D639AA3" w:rsidR="00F20CD3" w:rsidRPr="00AA6D98" w:rsidRDefault="00CD5B71" w:rsidP="00AA6D98">
      <w:pPr>
        <w:tabs>
          <w:tab w:val="left" w:pos="1332"/>
        </w:tabs>
        <w:spacing w:line="276" w:lineRule="auto"/>
        <w:jc w:val="both"/>
        <w:rPr>
          <w:rFonts w:asciiTheme="minorHAnsi" w:eastAsiaTheme="minorHAnsi" w:hAnsiTheme="minorHAnsi" w:cstheme="minorBidi"/>
          <w:color w:val="auto"/>
          <w:sz w:val="26"/>
          <w:szCs w:val="26"/>
          <w:lang w:eastAsia="en-US" w:bidi="ar-SA"/>
        </w:rPr>
      </w:pPr>
      <w:r w:rsidRPr="00AA6D98">
        <w:rPr>
          <w:rFonts w:ascii="Times New Roman" w:eastAsiaTheme="minorHAnsi" w:hAnsi="Times New Roman" w:cs="Times New Roman"/>
          <w:sz w:val="26"/>
          <w:szCs w:val="26"/>
        </w:rPr>
        <w:t>14. Справка о том, что участник отбора не весен в реестр недобросовестных поставщиков.</w:t>
      </w:r>
    </w:p>
    <w:p w14:paraId="6F9B1299"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53917875"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04DD585B"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4212FA1A"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57837DBB"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19724546"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3728AA29"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6B6112EB"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07D11E81"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1D74861A"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09D64A87"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7F0DBBCF"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6E07D5A5"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24A57BFD"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367AE449"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14D46065"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5B7C6254"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001AE0D2"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172E1791"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770AE3B7"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559192E0"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747695D3"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3DD6F5A4"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216255E0" w14:textId="77777777" w:rsidR="00AA6D98" w:rsidRDefault="00AA6D98" w:rsidP="00051407">
      <w:pPr>
        <w:widowControl/>
        <w:spacing w:after="160" w:line="259" w:lineRule="auto"/>
        <w:rPr>
          <w:rFonts w:ascii="Times New Roman" w:eastAsiaTheme="minorHAnsi" w:hAnsi="Times New Roman" w:cs="Times New Roman"/>
          <w:color w:val="auto"/>
          <w:highlight w:val="yellow"/>
          <w:lang w:eastAsia="en-US" w:bidi="ar-SA"/>
        </w:rPr>
      </w:pPr>
    </w:p>
    <w:p w14:paraId="3004432B" w14:textId="78DF5688" w:rsidR="00051407" w:rsidRPr="00051407" w:rsidRDefault="00051407" w:rsidP="00051407">
      <w:pPr>
        <w:widowControl/>
        <w:spacing w:after="160" w:line="259" w:lineRule="auto"/>
        <w:rPr>
          <w:rFonts w:ascii="Times New Roman" w:eastAsiaTheme="minorHAnsi" w:hAnsi="Times New Roman" w:cs="Times New Roman"/>
          <w:color w:val="auto"/>
          <w:lang w:eastAsia="en-US" w:bidi="ar-SA"/>
        </w:rPr>
      </w:pPr>
      <w:r w:rsidRPr="009E59DA">
        <w:rPr>
          <w:rFonts w:ascii="Times New Roman" w:eastAsiaTheme="minorHAnsi" w:hAnsi="Times New Roman" w:cs="Times New Roman"/>
          <w:color w:val="auto"/>
          <w:lang w:eastAsia="en-US" w:bidi="ar-SA"/>
        </w:rPr>
        <w:lastRenderedPageBreak/>
        <w:t>О</w:t>
      </w:r>
      <w:r w:rsidR="009E59DA">
        <w:rPr>
          <w:rFonts w:ascii="Times New Roman" w:eastAsiaTheme="minorHAnsi" w:hAnsi="Times New Roman" w:cs="Times New Roman"/>
          <w:color w:val="auto"/>
          <w:lang w:eastAsia="en-US" w:bidi="ar-SA"/>
        </w:rPr>
        <w:t>БРАЗЕЦ</w:t>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r>
      <w:r w:rsidRPr="00051407">
        <w:rPr>
          <w:rFonts w:ascii="Times New Roman" w:eastAsiaTheme="minorHAnsi" w:hAnsi="Times New Roman" w:cs="Times New Roman"/>
          <w:color w:val="auto"/>
          <w:lang w:eastAsia="en-US" w:bidi="ar-SA"/>
        </w:rPr>
        <w:tab/>
        <w:t>Приложение 1</w:t>
      </w:r>
    </w:p>
    <w:p w14:paraId="2E91A742" w14:textId="77777777" w:rsidR="00051407" w:rsidRPr="00051407" w:rsidRDefault="00051407" w:rsidP="00051407">
      <w:pPr>
        <w:widowControl/>
        <w:spacing w:after="160" w:line="259" w:lineRule="auto"/>
        <w:rPr>
          <w:rFonts w:ascii="Times New Roman" w:eastAsiaTheme="minorHAnsi" w:hAnsi="Times New Roman" w:cs="Times New Roman"/>
          <w:color w:val="auto"/>
          <w:lang w:eastAsia="en-US" w:bidi="ar-SA"/>
        </w:rPr>
      </w:pPr>
    </w:p>
    <w:p w14:paraId="24CA5244" w14:textId="77777777" w:rsidR="00051407" w:rsidRPr="00051407" w:rsidRDefault="00051407" w:rsidP="00051407">
      <w:pPr>
        <w:widowControl/>
        <w:spacing w:after="160" w:line="259" w:lineRule="auto"/>
        <w:jc w:val="center"/>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Заявка</w:t>
      </w:r>
    </w:p>
    <w:p w14:paraId="00C2B287" w14:textId="77777777" w:rsidR="00051407" w:rsidRPr="00051407" w:rsidRDefault="00051407" w:rsidP="00051407">
      <w:pPr>
        <w:widowControl/>
        <w:spacing w:after="160" w:line="259" w:lineRule="auto"/>
        <w:jc w:val="center"/>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 xml:space="preserve">На участие в отборе подрядных организаций для выполнения работ </w:t>
      </w:r>
      <w:r w:rsidR="00F20CD3">
        <w:rPr>
          <w:rFonts w:ascii="Times New Roman" w:eastAsiaTheme="minorHAnsi" w:hAnsi="Times New Roman" w:cs="Times New Roman"/>
          <w:color w:val="auto"/>
          <w:lang w:eastAsia="en-US" w:bidi="ar-SA"/>
        </w:rPr>
        <w:t xml:space="preserve">по </w:t>
      </w:r>
      <w:r w:rsidR="00F20CD3" w:rsidRPr="00F20CD3">
        <w:rPr>
          <w:rFonts w:ascii="Times New Roman" w:eastAsiaTheme="minorHAnsi" w:hAnsi="Times New Roman" w:cs="Times New Roman"/>
        </w:rPr>
        <w:t xml:space="preserve">устройству </w:t>
      </w:r>
      <w:r w:rsidR="00F20CD3" w:rsidRPr="00A53AE1">
        <w:rPr>
          <w:rFonts w:ascii="Times New Roman" w:eastAsiaTheme="minorHAnsi" w:hAnsi="Times New Roman" w:cs="Times New Roman"/>
        </w:rPr>
        <w:t>поквартирной системы ГВС от проточных газовых водонагревателей</w:t>
      </w:r>
      <w:r w:rsidRPr="00A53AE1">
        <w:rPr>
          <w:rFonts w:ascii="Times New Roman" w:eastAsiaTheme="minorHAnsi" w:hAnsi="Times New Roman" w:cs="Times New Roman"/>
          <w:color w:val="auto"/>
          <w:lang w:eastAsia="en-US" w:bidi="ar-SA"/>
        </w:rPr>
        <w:t xml:space="preserve"> в многоквартирн</w:t>
      </w:r>
      <w:r w:rsidR="00F20CD3" w:rsidRPr="00A53AE1">
        <w:rPr>
          <w:rFonts w:ascii="Times New Roman" w:eastAsiaTheme="minorHAnsi" w:hAnsi="Times New Roman" w:cs="Times New Roman"/>
          <w:color w:val="auto"/>
          <w:lang w:eastAsia="en-US" w:bidi="ar-SA"/>
        </w:rPr>
        <w:t>ом</w:t>
      </w:r>
      <w:r w:rsidRPr="00A53AE1">
        <w:rPr>
          <w:rFonts w:ascii="Times New Roman" w:eastAsiaTheme="minorHAnsi" w:hAnsi="Times New Roman" w:cs="Times New Roman"/>
          <w:color w:val="auto"/>
          <w:lang w:eastAsia="en-US" w:bidi="ar-SA"/>
        </w:rPr>
        <w:t xml:space="preserve"> дом</w:t>
      </w:r>
      <w:r w:rsidR="00F20CD3" w:rsidRPr="00A53AE1">
        <w:rPr>
          <w:rFonts w:ascii="Times New Roman" w:eastAsiaTheme="minorHAnsi" w:hAnsi="Times New Roman" w:cs="Times New Roman"/>
          <w:color w:val="auto"/>
          <w:lang w:eastAsia="en-US" w:bidi="ar-SA"/>
        </w:rPr>
        <w:t>е</w:t>
      </w:r>
      <w:r w:rsidR="00D43EBC" w:rsidRPr="00A53AE1">
        <w:rPr>
          <w:rFonts w:ascii="Times New Roman" w:eastAsiaTheme="minorHAnsi" w:hAnsi="Times New Roman" w:cs="Times New Roman"/>
          <w:color w:val="auto"/>
          <w:lang w:eastAsia="en-US" w:bidi="ar-SA"/>
        </w:rPr>
        <w:t>, расположенном по адресу: Ленинградская область, Всеволожский район, с. Павлово, ул. Быкова, д. 39</w:t>
      </w:r>
    </w:p>
    <w:p w14:paraId="4847A4E2" w14:textId="77777777" w:rsidR="00051407" w:rsidRPr="00051407" w:rsidRDefault="00051407" w:rsidP="00051407">
      <w:pPr>
        <w:widowControl/>
        <w:spacing w:after="160" w:line="259" w:lineRule="auto"/>
        <w:jc w:val="center"/>
        <w:rPr>
          <w:rFonts w:ascii="Times New Roman" w:eastAsiaTheme="minorHAnsi" w:hAnsi="Times New Roman" w:cs="Times New Roman"/>
          <w:color w:val="auto"/>
          <w:lang w:eastAsia="en-US" w:bidi="ar-SA"/>
        </w:rPr>
      </w:pPr>
      <w:bookmarkStart w:id="1" w:name="_GoBack"/>
      <w:bookmarkEnd w:id="1"/>
    </w:p>
    <w:p w14:paraId="7F8D42A6"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Полное и сокращенное наименование участника отбора</w:t>
      </w:r>
    </w:p>
    <w:p w14:paraId="6942C9B9" w14:textId="275C1CBE"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w:t>
      </w:r>
      <w:r>
        <w:rPr>
          <w:rFonts w:ascii="Times New Roman" w:eastAsiaTheme="minorHAnsi" w:hAnsi="Times New Roman" w:cs="Times New Roman"/>
          <w:color w:val="auto"/>
          <w:lang w:eastAsia="en-US" w:bidi="ar-SA"/>
        </w:rPr>
        <w:t>_______</w:t>
      </w:r>
    </w:p>
    <w:p w14:paraId="42419BF1"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Почтовый адрес, телефон, телефакс, адрес электронной почты</w:t>
      </w:r>
    </w:p>
    <w:p w14:paraId="6A084F4E" w14:textId="4EDDAAE0"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w:t>
      </w:r>
      <w:r>
        <w:rPr>
          <w:rFonts w:ascii="Times New Roman" w:eastAsiaTheme="minorHAnsi" w:hAnsi="Times New Roman" w:cs="Times New Roman"/>
          <w:color w:val="auto"/>
          <w:lang w:eastAsia="en-US" w:bidi="ar-SA"/>
        </w:rPr>
        <w:t>__________</w:t>
      </w:r>
      <w:r w:rsidRPr="00051407">
        <w:rPr>
          <w:rFonts w:ascii="Times New Roman" w:eastAsiaTheme="minorHAnsi" w:hAnsi="Times New Roman" w:cs="Times New Roman"/>
          <w:color w:val="auto"/>
          <w:lang w:eastAsia="en-US" w:bidi="ar-SA"/>
        </w:rPr>
        <w:t>_</w:t>
      </w:r>
    </w:p>
    <w:p w14:paraId="5BD74C9C"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Прежнее наименование участника отбора (если оно было изменено) и дата смены наименования</w:t>
      </w:r>
    </w:p>
    <w:p w14:paraId="6DA2DE60" w14:textId="7708A6AF"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w:t>
      </w:r>
      <w:r>
        <w:rPr>
          <w:rFonts w:ascii="Times New Roman" w:eastAsiaTheme="minorHAnsi" w:hAnsi="Times New Roman" w:cs="Times New Roman"/>
          <w:color w:val="auto"/>
          <w:lang w:eastAsia="en-US" w:bidi="ar-SA"/>
        </w:rPr>
        <w:t>_______</w:t>
      </w:r>
    </w:p>
    <w:p w14:paraId="1C3A03AF"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Дата, место и орган регистрации участника отбора</w:t>
      </w:r>
    </w:p>
    <w:p w14:paraId="78AC1F52" w14:textId="760DF6A0"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w:t>
      </w:r>
      <w:r>
        <w:rPr>
          <w:rFonts w:ascii="Times New Roman" w:eastAsiaTheme="minorHAnsi" w:hAnsi="Times New Roman" w:cs="Times New Roman"/>
          <w:color w:val="auto"/>
          <w:lang w:eastAsia="en-US" w:bidi="ar-SA"/>
        </w:rPr>
        <w:t>__________</w:t>
      </w:r>
    </w:p>
    <w:p w14:paraId="7E3A8951"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Банковские реквизиты</w:t>
      </w:r>
    </w:p>
    <w:p w14:paraId="26B2E46F" w14:textId="0B2118E6" w:rsid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w:t>
      </w:r>
      <w:r>
        <w:rPr>
          <w:rFonts w:ascii="Times New Roman" w:eastAsiaTheme="minorHAnsi" w:hAnsi="Times New Roman" w:cs="Times New Roman"/>
          <w:color w:val="auto"/>
          <w:lang w:eastAsia="en-US" w:bidi="ar-SA"/>
        </w:rPr>
        <w:t>__________</w:t>
      </w:r>
      <w:r w:rsidRPr="00051407">
        <w:rPr>
          <w:rFonts w:ascii="Times New Roman" w:eastAsiaTheme="minorHAnsi" w:hAnsi="Times New Roman" w:cs="Times New Roman"/>
          <w:color w:val="auto"/>
          <w:lang w:eastAsia="en-US" w:bidi="ar-SA"/>
        </w:rPr>
        <w:t>__</w:t>
      </w:r>
    </w:p>
    <w:p w14:paraId="37F2417A" w14:textId="77777777" w:rsidR="00E87812" w:rsidRPr="00A53AE1" w:rsidRDefault="00E87812" w:rsidP="00051407">
      <w:pPr>
        <w:widowControl/>
        <w:spacing w:after="160" w:line="259" w:lineRule="auto"/>
        <w:jc w:val="both"/>
        <w:rPr>
          <w:rFonts w:ascii="Times New Roman" w:eastAsiaTheme="minorHAnsi" w:hAnsi="Times New Roman" w:cs="Times New Roman"/>
          <w:color w:val="auto"/>
          <w:lang w:eastAsia="en-US" w:bidi="ar-SA"/>
        </w:rPr>
      </w:pPr>
      <w:r w:rsidRPr="00A53AE1">
        <w:rPr>
          <w:rFonts w:ascii="Times New Roman" w:eastAsiaTheme="minorHAnsi" w:hAnsi="Times New Roman" w:cs="Times New Roman"/>
          <w:color w:val="auto"/>
          <w:lang w:eastAsia="en-US" w:bidi="ar-SA"/>
        </w:rPr>
        <w:t xml:space="preserve">Иная информация согласно </w:t>
      </w:r>
      <w:r w:rsidR="005A0B17" w:rsidRPr="00A53AE1">
        <w:rPr>
          <w:rFonts w:ascii="Times New Roman" w:eastAsiaTheme="minorHAnsi" w:hAnsi="Times New Roman" w:cs="Times New Roman"/>
          <w:color w:val="auto"/>
          <w:lang w:eastAsia="en-US" w:bidi="ar-SA"/>
        </w:rPr>
        <w:t>установленному организатором отбора</w:t>
      </w:r>
      <w:r w:rsidRPr="00A53AE1">
        <w:rPr>
          <w:rFonts w:ascii="Times New Roman" w:eastAsiaTheme="minorHAnsi" w:hAnsi="Times New Roman" w:cs="Times New Roman"/>
          <w:color w:val="auto"/>
          <w:lang w:eastAsia="en-US" w:bidi="ar-SA"/>
        </w:rPr>
        <w:t xml:space="preserve"> </w:t>
      </w:r>
      <w:r w:rsidR="00D43EBC" w:rsidRPr="00A53AE1">
        <w:rPr>
          <w:rFonts w:ascii="Times New Roman" w:eastAsiaTheme="minorHAnsi" w:hAnsi="Times New Roman" w:cs="Times New Roman"/>
          <w:color w:val="auto"/>
          <w:lang w:eastAsia="en-US" w:bidi="ar-SA"/>
        </w:rPr>
        <w:t xml:space="preserve">требованию </w:t>
      </w:r>
      <w:r w:rsidRPr="00A53AE1">
        <w:rPr>
          <w:rFonts w:ascii="Times New Roman" w:eastAsiaTheme="minorHAnsi" w:hAnsi="Times New Roman" w:cs="Times New Roman"/>
          <w:color w:val="auto"/>
          <w:lang w:eastAsia="en-US" w:bidi="ar-SA"/>
        </w:rPr>
        <w:t>к оформлению заявки</w:t>
      </w:r>
    </w:p>
    <w:p w14:paraId="63C6C647" w14:textId="389266B8" w:rsidR="00E87812" w:rsidRPr="00A53AE1" w:rsidRDefault="00E87812" w:rsidP="00E87812">
      <w:pPr>
        <w:widowControl/>
        <w:spacing w:line="259" w:lineRule="auto"/>
        <w:jc w:val="both"/>
        <w:rPr>
          <w:rFonts w:ascii="Times New Roman" w:eastAsiaTheme="minorHAnsi" w:hAnsi="Times New Roman" w:cs="Times New Roman"/>
          <w:color w:val="auto"/>
          <w:lang w:eastAsia="en-US" w:bidi="ar-SA"/>
        </w:rPr>
      </w:pPr>
      <w:r w:rsidRPr="00A53AE1">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w:t>
      </w:r>
    </w:p>
    <w:p w14:paraId="5BB16D47" w14:textId="7FC31F86" w:rsidR="00E87812" w:rsidRDefault="00E87812" w:rsidP="00E87812">
      <w:pPr>
        <w:widowControl/>
        <w:spacing w:line="259" w:lineRule="auto"/>
        <w:jc w:val="both"/>
        <w:rPr>
          <w:rFonts w:ascii="Times New Roman" w:eastAsiaTheme="minorHAnsi" w:hAnsi="Times New Roman" w:cs="Times New Roman"/>
          <w:color w:val="auto"/>
          <w:lang w:eastAsia="en-US" w:bidi="ar-SA"/>
        </w:rPr>
      </w:pPr>
      <w:r w:rsidRPr="00A53AE1">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w:t>
      </w:r>
    </w:p>
    <w:p w14:paraId="40BA34AE" w14:textId="77777777" w:rsidR="00E87812" w:rsidRDefault="00E87812" w:rsidP="00051407">
      <w:pPr>
        <w:widowControl/>
        <w:spacing w:after="160" w:line="259" w:lineRule="auto"/>
        <w:jc w:val="both"/>
        <w:rPr>
          <w:rFonts w:ascii="Times New Roman" w:eastAsiaTheme="minorHAnsi" w:hAnsi="Times New Roman" w:cs="Times New Roman"/>
          <w:color w:val="auto"/>
          <w:lang w:eastAsia="en-US" w:bidi="ar-SA"/>
        </w:rPr>
      </w:pPr>
    </w:p>
    <w:p w14:paraId="4283C2AA"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Дата</w:t>
      </w:r>
    </w:p>
    <w:p w14:paraId="53CFCA39"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Подпись руководителя</w:t>
      </w:r>
    </w:p>
    <w:p w14:paraId="658DDE12" w14:textId="77777777" w:rsidR="00051407" w:rsidRPr="00051407" w:rsidRDefault="00051407" w:rsidP="00051407">
      <w:pPr>
        <w:widowControl/>
        <w:spacing w:after="160" w:line="259" w:lineRule="auto"/>
        <w:jc w:val="both"/>
        <w:rPr>
          <w:rFonts w:ascii="Times New Roman" w:eastAsiaTheme="minorHAnsi" w:hAnsi="Times New Roman" w:cs="Times New Roman"/>
          <w:color w:val="auto"/>
          <w:lang w:eastAsia="en-US" w:bidi="ar-SA"/>
        </w:rPr>
      </w:pPr>
      <w:r w:rsidRPr="00051407">
        <w:rPr>
          <w:rFonts w:ascii="Times New Roman" w:eastAsiaTheme="minorHAnsi" w:hAnsi="Times New Roman" w:cs="Times New Roman"/>
          <w:color w:val="auto"/>
          <w:lang w:eastAsia="en-US" w:bidi="ar-SA"/>
        </w:rPr>
        <w:t>МП</w:t>
      </w:r>
    </w:p>
    <w:p w14:paraId="0E8D51ED" w14:textId="77777777" w:rsidR="006A578A" w:rsidRDefault="006A578A" w:rsidP="00051407">
      <w:pPr>
        <w:pStyle w:val="20"/>
        <w:shd w:val="clear" w:color="auto" w:fill="auto"/>
        <w:spacing w:line="280" w:lineRule="exact"/>
        <w:jc w:val="left"/>
      </w:pPr>
    </w:p>
    <w:sectPr w:rsidR="006A578A" w:rsidSect="00AA6D98">
      <w:headerReference w:type="default" r:id="rId7"/>
      <w:pgSz w:w="12240"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2434" w14:textId="77777777" w:rsidR="00BE74DC" w:rsidRDefault="00BE74DC">
      <w:r>
        <w:separator/>
      </w:r>
    </w:p>
  </w:endnote>
  <w:endnote w:type="continuationSeparator" w:id="0">
    <w:p w14:paraId="1223E3A4" w14:textId="77777777" w:rsidR="00BE74DC" w:rsidRDefault="00BE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7C68" w14:textId="77777777" w:rsidR="00BE74DC" w:rsidRDefault="00BE74DC"/>
  </w:footnote>
  <w:footnote w:type="continuationSeparator" w:id="0">
    <w:p w14:paraId="77651988" w14:textId="77777777" w:rsidR="00BE74DC" w:rsidRDefault="00BE74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9DF7" w14:textId="77777777" w:rsidR="006A578A" w:rsidRDefault="00051407">
    <w:pPr>
      <w:rPr>
        <w:sz w:val="2"/>
        <w:szCs w:val="2"/>
      </w:rPr>
    </w:pPr>
    <w:r>
      <w:rPr>
        <w:noProof/>
        <w:lang w:bidi="ar-SA"/>
      </w:rPr>
      <mc:AlternateContent>
        <mc:Choice Requires="wps">
          <w:drawing>
            <wp:anchor distT="0" distB="0" distL="63500" distR="63500" simplePos="0" relativeHeight="251657728" behindDoc="1" locked="0" layoutInCell="1" allowOverlap="1" wp14:anchorId="42FDC94A" wp14:editId="1D1FF5E0">
              <wp:simplePos x="0" y="0"/>
              <wp:positionH relativeFrom="page">
                <wp:posOffset>10393680</wp:posOffset>
              </wp:positionH>
              <wp:positionV relativeFrom="page">
                <wp:posOffset>784860</wp:posOffset>
              </wp:positionV>
              <wp:extent cx="55245" cy="135255"/>
              <wp:effectExtent l="1905" t="381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4B9E" w14:textId="77777777" w:rsidR="006A578A" w:rsidRDefault="008E4F7C">
                          <w:pPr>
                            <w:pStyle w:val="a5"/>
                            <w:shd w:val="clear" w:color="auto" w:fill="auto"/>
                            <w:spacing w:line="240" w:lineRule="auto"/>
                          </w:pPr>
                          <w:r>
                            <w:rPr>
                              <w:rStyle w:val="a6"/>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FDC94A" id="_x0000_t202" coordsize="21600,21600" o:spt="202" path="m,l,21600r21600,l21600,xe">
              <v:stroke joinstyle="miter"/>
              <v:path gradientshapeok="t" o:connecttype="rect"/>
            </v:shapetype>
            <v:shape id="Text Box 2" o:spid="_x0000_s1026" type="#_x0000_t202" style="position:absolute;margin-left:818.4pt;margin-top:61.8pt;width:4.35pt;height:10.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" filled="f" stroked="f">
              <v:textbox style="mso-fit-shape-to-text:t" inset="0,0,0,0">
                <w:txbxContent>
                  <w:p w14:paraId="6E284B9E" w14:textId="77777777" w:rsidR="006A578A" w:rsidRDefault="008E4F7C">
                    <w:pPr>
                      <w:pStyle w:val="a5"/>
                      <w:shd w:val="clear" w:color="auto" w:fill="auto"/>
                      <w:spacing w:line="240" w:lineRule="auto"/>
                    </w:pPr>
                    <w:r>
                      <w:rPr>
                        <w:rStyle w:val="a6"/>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CE"/>
    <w:multiLevelType w:val="multilevel"/>
    <w:tmpl w:val="3926CA48"/>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B2C3D"/>
    <w:multiLevelType w:val="multilevel"/>
    <w:tmpl w:val="C122AEA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00032F"/>
    <w:multiLevelType w:val="multilevel"/>
    <w:tmpl w:val="7FA8C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8D610E"/>
    <w:multiLevelType w:val="multilevel"/>
    <w:tmpl w:val="6268883E"/>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8A"/>
    <w:rsid w:val="00051407"/>
    <w:rsid w:val="00144634"/>
    <w:rsid w:val="002B10E0"/>
    <w:rsid w:val="005A0B17"/>
    <w:rsid w:val="006308DF"/>
    <w:rsid w:val="006A578A"/>
    <w:rsid w:val="00780C66"/>
    <w:rsid w:val="00883466"/>
    <w:rsid w:val="008E4F7C"/>
    <w:rsid w:val="009E59DA"/>
    <w:rsid w:val="00A53AE1"/>
    <w:rsid w:val="00A57640"/>
    <w:rsid w:val="00AA6D98"/>
    <w:rsid w:val="00BE74DC"/>
    <w:rsid w:val="00CA66B6"/>
    <w:rsid w:val="00CD5B71"/>
    <w:rsid w:val="00D43EBC"/>
    <w:rsid w:val="00E87812"/>
    <w:rsid w:val="00F20CD3"/>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3CFA"/>
  <w15:docId w15:val="{CA7902B1-F1CF-4D08-B93F-43C5CC6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Segoe UI" w:eastAsia="Segoe UI" w:hAnsi="Segoe UI" w:cs="Segoe UI"/>
      <w:b w:val="0"/>
      <w:bCs w:val="0"/>
      <w:i w:val="0"/>
      <w:iCs w:val="0"/>
      <w:smallCaps w:val="0"/>
      <w:strike w:val="0"/>
      <w:sz w:val="16"/>
      <w:szCs w:val="16"/>
      <w:u w:val="none"/>
    </w:rPr>
  </w:style>
  <w:style w:type="character" w:customStyle="1" w:styleId="a6">
    <w:name w:val="Колонтитул"/>
    <w:basedOn w:val="a4"/>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paragraph" w:customStyle="1" w:styleId="10">
    <w:name w:val="Заголовок №1"/>
    <w:basedOn w:val="a"/>
    <w:link w:val="1"/>
    <w:pPr>
      <w:shd w:val="clear" w:color="auto" w:fill="FFFFFF"/>
      <w:spacing w:line="371"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Segoe UI" w:eastAsia="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Юзер</cp:lastModifiedBy>
  <cp:revision>4</cp:revision>
  <dcterms:created xsi:type="dcterms:W3CDTF">2022-06-10T08:22:00Z</dcterms:created>
  <dcterms:modified xsi:type="dcterms:W3CDTF">2022-06-10T12:28:00Z</dcterms:modified>
</cp:coreProperties>
</file>